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7ACA3" w14:textId="1114040F" w:rsidR="002A28F1" w:rsidRPr="0078157F" w:rsidRDefault="0078157F" w:rsidP="0078157F">
      <w:pPr>
        <w:pStyle w:val="BodyText"/>
        <w:ind w:left="-630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A6B000F" wp14:editId="05EE1DA3">
            <wp:extent cx="952500" cy="952500"/>
            <wp:effectExtent l="0" t="0" r="0" b="0"/>
            <wp:docPr id="1" name="Picture 1" descr="Photo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graph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</w:t>
      </w:r>
      <w:r w:rsidR="005723D8" w:rsidRPr="0078157F">
        <w:rPr>
          <w:b/>
          <w:sz w:val="28"/>
          <w:szCs w:val="28"/>
        </w:rPr>
        <w:t>Exit Pass –</w:t>
      </w:r>
      <w:r>
        <w:rPr>
          <w:b/>
          <w:sz w:val="28"/>
          <w:szCs w:val="28"/>
        </w:rPr>
        <w:t xml:space="preserve"> Infinity Expo Pvt Ltd</w:t>
      </w:r>
      <w:r w:rsidR="005723D8" w:rsidRPr="0078157F">
        <w:rPr>
          <w:b/>
          <w:sz w:val="28"/>
          <w:szCs w:val="28"/>
        </w:rPr>
        <w:t xml:space="preserve"> 201</w:t>
      </w:r>
      <w:r w:rsidR="001E068D" w:rsidRPr="0078157F">
        <w:rPr>
          <w:b/>
          <w:sz w:val="28"/>
          <w:szCs w:val="28"/>
        </w:rPr>
        <w:t>8</w:t>
      </w:r>
    </w:p>
    <w:p w14:paraId="7EC6B51D" w14:textId="77777777" w:rsidR="002A28F1" w:rsidRPr="0078157F" w:rsidRDefault="002A28F1">
      <w:pPr>
        <w:pStyle w:val="BodyText"/>
        <w:rPr>
          <w:b/>
        </w:rPr>
      </w:pPr>
    </w:p>
    <w:p w14:paraId="1F89B529" w14:textId="55C4A7E0" w:rsidR="002A28F1" w:rsidRPr="0078157F" w:rsidRDefault="0078157F" w:rsidP="0078157F">
      <w:pPr>
        <w:pStyle w:val="BodyText"/>
        <w:spacing w:before="56"/>
        <w:ind w:right="215"/>
        <w:jc w:val="both"/>
      </w:pPr>
      <w:r>
        <w:rPr>
          <w:b/>
        </w:rPr>
        <w:t xml:space="preserve"> </w:t>
      </w:r>
      <w:r w:rsidR="005723D8" w:rsidRPr="0078157F">
        <w:t xml:space="preserve">This is to certify that the exhibitor has paid all the dues and additional payment of the exhibition. We </w:t>
      </w:r>
      <w:r>
        <w:t xml:space="preserve">   </w:t>
      </w:r>
      <w:r w:rsidR="005723D8" w:rsidRPr="0078157F">
        <w:t>allowed them to take out the following goods, which they had brought for display during the exhibition</w:t>
      </w:r>
    </w:p>
    <w:p w14:paraId="00F7B480" w14:textId="77777777" w:rsidR="002A28F1" w:rsidRPr="0078157F" w:rsidRDefault="002A28F1">
      <w:pPr>
        <w:pStyle w:val="BodyText"/>
      </w:pPr>
    </w:p>
    <w:p w14:paraId="39D4345E" w14:textId="77777777" w:rsidR="002A28F1" w:rsidRPr="0078157F" w:rsidRDefault="002A28F1">
      <w:pPr>
        <w:pStyle w:val="BodyText"/>
        <w:spacing w:before="10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5648"/>
        <w:gridCol w:w="2758"/>
      </w:tblGrid>
      <w:tr w:rsidR="0078157F" w:rsidRPr="0078157F" w14:paraId="3D789B5B" w14:textId="77777777">
        <w:trPr>
          <w:trHeight w:val="268"/>
        </w:trPr>
        <w:tc>
          <w:tcPr>
            <w:tcW w:w="838" w:type="dxa"/>
          </w:tcPr>
          <w:p w14:paraId="1CE9D7E3" w14:textId="77777777" w:rsidR="002A28F1" w:rsidRPr="0078157F" w:rsidRDefault="005723D8">
            <w:pPr>
              <w:pStyle w:val="TableParagraph"/>
              <w:spacing w:line="248" w:lineRule="exact"/>
              <w:ind w:left="112"/>
              <w:rPr>
                <w:b/>
              </w:rPr>
            </w:pPr>
            <w:r w:rsidRPr="0078157F">
              <w:rPr>
                <w:b/>
              </w:rPr>
              <w:t>Sr. No.</w:t>
            </w:r>
          </w:p>
        </w:tc>
        <w:tc>
          <w:tcPr>
            <w:tcW w:w="5648" w:type="dxa"/>
          </w:tcPr>
          <w:p w14:paraId="520BE752" w14:textId="77777777" w:rsidR="002A28F1" w:rsidRPr="0078157F" w:rsidRDefault="005723D8">
            <w:pPr>
              <w:pStyle w:val="TableParagraph"/>
              <w:spacing w:line="248" w:lineRule="exact"/>
              <w:ind w:left="1880" w:right="1871"/>
              <w:jc w:val="center"/>
              <w:rPr>
                <w:b/>
              </w:rPr>
            </w:pPr>
            <w:r w:rsidRPr="0078157F">
              <w:rPr>
                <w:b/>
              </w:rPr>
              <w:t>Description of Items</w:t>
            </w:r>
          </w:p>
        </w:tc>
        <w:tc>
          <w:tcPr>
            <w:tcW w:w="2758" w:type="dxa"/>
          </w:tcPr>
          <w:p w14:paraId="2DB6160C" w14:textId="77777777" w:rsidR="002A28F1" w:rsidRPr="0078157F" w:rsidRDefault="005723D8">
            <w:pPr>
              <w:pStyle w:val="TableParagraph"/>
              <w:spacing w:line="248" w:lineRule="exact"/>
              <w:ind w:left="442"/>
              <w:rPr>
                <w:b/>
              </w:rPr>
            </w:pPr>
            <w:r w:rsidRPr="0078157F">
              <w:rPr>
                <w:b/>
              </w:rPr>
              <w:t>No. of Packing Cases</w:t>
            </w:r>
          </w:p>
        </w:tc>
      </w:tr>
      <w:tr w:rsidR="0078157F" w:rsidRPr="0078157F" w14:paraId="339F9BCB" w14:textId="77777777">
        <w:trPr>
          <w:trHeight w:val="342"/>
        </w:trPr>
        <w:tc>
          <w:tcPr>
            <w:tcW w:w="838" w:type="dxa"/>
          </w:tcPr>
          <w:p w14:paraId="56ECD975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575F50D1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7EAC50AB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78157F" w:rsidRPr="0078157F" w14:paraId="6CAA748E" w14:textId="77777777">
        <w:trPr>
          <w:trHeight w:val="340"/>
        </w:trPr>
        <w:tc>
          <w:tcPr>
            <w:tcW w:w="838" w:type="dxa"/>
          </w:tcPr>
          <w:p w14:paraId="0D289556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68F5CEDE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390E178E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78157F" w:rsidRPr="0078157F" w14:paraId="2201D2D6" w14:textId="77777777">
        <w:trPr>
          <w:trHeight w:val="342"/>
        </w:trPr>
        <w:tc>
          <w:tcPr>
            <w:tcW w:w="838" w:type="dxa"/>
          </w:tcPr>
          <w:p w14:paraId="624660D9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40FE4903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7643CC4E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78157F" w:rsidRPr="0078157F" w14:paraId="136ACC90" w14:textId="77777777">
        <w:trPr>
          <w:trHeight w:val="340"/>
        </w:trPr>
        <w:tc>
          <w:tcPr>
            <w:tcW w:w="838" w:type="dxa"/>
          </w:tcPr>
          <w:p w14:paraId="3B021104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5953A5E9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7910C537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78157F" w:rsidRPr="0078157F" w14:paraId="71460228" w14:textId="77777777">
        <w:trPr>
          <w:trHeight w:val="342"/>
        </w:trPr>
        <w:tc>
          <w:tcPr>
            <w:tcW w:w="838" w:type="dxa"/>
          </w:tcPr>
          <w:p w14:paraId="03367447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5B17719A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2D6E086D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78157F" w:rsidRPr="0078157F" w14:paraId="7619681E" w14:textId="77777777">
        <w:trPr>
          <w:trHeight w:val="342"/>
        </w:trPr>
        <w:tc>
          <w:tcPr>
            <w:tcW w:w="838" w:type="dxa"/>
          </w:tcPr>
          <w:p w14:paraId="25CD9A17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5B9D2B03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3787F6F2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  <w:tr w:rsidR="002A28F1" w:rsidRPr="0078157F" w14:paraId="73F09396" w14:textId="77777777">
        <w:trPr>
          <w:trHeight w:val="340"/>
        </w:trPr>
        <w:tc>
          <w:tcPr>
            <w:tcW w:w="838" w:type="dxa"/>
          </w:tcPr>
          <w:p w14:paraId="47BC4EAB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8" w:type="dxa"/>
          </w:tcPr>
          <w:p w14:paraId="1E22D50F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</w:tcPr>
          <w:p w14:paraId="3954593F" w14:textId="77777777" w:rsidR="002A28F1" w:rsidRPr="0078157F" w:rsidRDefault="002A28F1">
            <w:pPr>
              <w:pStyle w:val="TableParagraph"/>
              <w:rPr>
                <w:rFonts w:ascii="Times New Roman"/>
              </w:rPr>
            </w:pPr>
          </w:p>
        </w:tc>
      </w:tr>
    </w:tbl>
    <w:p w14:paraId="6F5AC931" w14:textId="77777777" w:rsidR="002A28F1" w:rsidRPr="0078157F" w:rsidRDefault="002A28F1">
      <w:pPr>
        <w:pStyle w:val="BodyText"/>
      </w:pPr>
    </w:p>
    <w:p w14:paraId="08E545A1" w14:textId="77777777" w:rsidR="002A28F1" w:rsidRPr="0078157F" w:rsidRDefault="002A28F1">
      <w:pPr>
        <w:pStyle w:val="BodyText"/>
      </w:pPr>
    </w:p>
    <w:p w14:paraId="5EACE975" w14:textId="45C4C2E8" w:rsidR="002A28F1" w:rsidRPr="0078157F" w:rsidRDefault="005723D8">
      <w:pPr>
        <w:pStyle w:val="BodyText"/>
        <w:tabs>
          <w:tab w:val="left" w:pos="8528"/>
          <w:tab w:val="left" w:pos="8591"/>
          <w:tab w:val="left" w:pos="8686"/>
        </w:tabs>
        <w:spacing w:before="56" w:line="348" w:lineRule="auto"/>
        <w:ind w:left="219" w:right="777"/>
        <w:rPr>
          <w:b/>
        </w:rPr>
      </w:pPr>
      <w:r w:rsidRPr="0078157F">
        <w:rPr>
          <w:b/>
        </w:rPr>
        <w:t>Company</w:t>
      </w:r>
      <w:r w:rsidRPr="0078157F">
        <w:rPr>
          <w:b/>
          <w:spacing w:val="-2"/>
        </w:rPr>
        <w:t xml:space="preserve"> </w:t>
      </w:r>
      <w:r w:rsidRPr="0078157F">
        <w:rPr>
          <w:b/>
        </w:rPr>
        <w:t>Name</w:t>
      </w:r>
      <w:r w:rsidRPr="0078157F">
        <w:rPr>
          <w:b/>
          <w:u w:val="single"/>
        </w:rPr>
        <w:t xml:space="preserve"> </w:t>
      </w:r>
      <w:r w:rsidR="0078157F" w:rsidRPr="0078157F">
        <w:rPr>
          <w:b/>
          <w:u w:val="single"/>
        </w:rPr>
        <w:tab/>
      </w:r>
      <w:r w:rsidR="0078157F" w:rsidRPr="0078157F">
        <w:rPr>
          <w:b/>
          <w:w w:val="48"/>
          <w:u w:val="single"/>
        </w:rPr>
        <w:t xml:space="preserve"> </w:t>
      </w:r>
      <w:r w:rsidR="0078157F" w:rsidRPr="0078157F">
        <w:rPr>
          <w:b/>
        </w:rPr>
        <w:t>Concerned</w:t>
      </w:r>
      <w:r w:rsidRPr="0078157F">
        <w:rPr>
          <w:b/>
          <w:spacing w:val="-3"/>
        </w:rPr>
        <w:t xml:space="preserve"> </w:t>
      </w:r>
      <w:r w:rsidR="0078157F" w:rsidRPr="0078157F">
        <w:rPr>
          <w:b/>
        </w:rPr>
        <w:t>Person</w:t>
      </w:r>
      <w:r w:rsidR="0078157F" w:rsidRPr="0078157F">
        <w:rPr>
          <w:b/>
          <w:spacing w:val="-3"/>
        </w:rPr>
        <w:t xml:space="preserve"> </w:t>
      </w:r>
      <w:r w:rsidR="0078157F" w:rsidRPr="0078157F">
        <w:rPr>
          <w:b/>
          <w:u w:val="single"/>
        </w:rPr>
        <w:tab/>
      </w:r>
      <w:r w:rsidRPr="0078157F">
        <w:rPr>
          <w:b/>
          <w:u w:val="single"/>
        </w:rPr>
        <w:tab/>
      </w:r>
      <w:r w:rsidRPr="0078157F">
        <w:rPr>
          <w:b/>
        </w:rPr>
        <w:t xml:space="preserve">                                                                                                                                  Mob</w:t>
      </w:r>
      <w:r w:rsidRPr="0078157F">
        <w:rPr>
          <w:b/>
          <w:u w:val="single"/>
        </w:rPr>
        <w:tab/>
      </w:r>
      <w:r w:rsidRPr="0078157F">
        <w:rPr>
          <w:b/>
          <w:u w:val="single"/>
        </w:rPr>
        <w:tab/>
      </w:r>
      <w:r w:rsidRPr="0078157F">
        <w:rPr>
          <w:b/>
          <w:u w:val="single"/>
        </w:rPr>
        <w:tab/>
      </w:r>
      <w:r w:rsidRPr="0078157F">
        <w:rPr>
          <w:b/>
        </w:rPr>
        <w:t xml:space="preserve"> Stall</w:t>
      </w:r>
      <w:r w:rsidRPr="0078157F">
        <w:rPr>
          <w:b/>
          <w:spacing w:val="-2"/>
        </w:rPr>
        <w:t xml:space="preserve"> </w:t>
      </w:r>
      <w:r w:rsidRPr="0078157F">
        <w:rPr>
          <w:b/>
        </w:rPr>
        <w:t>N</w:t>
      </w:r>
      <w:r w:rsidR="0078157F" w:rsidRPr="0078157F">
        <w:rPr>
          <w:b/>
        </w:rPr>
        <w:t>o</w:t>
      </w:r>
      <w:r w:rsidRPr="0078157F">
        <w:rPr>
          <w:b/>
        </w:rPr>
        <w:t xml:space="preserve">. </w:t>
      </w:r>
      <w:r w:rsidRPr="0078157F">
        <w:rPr>
          <w:b/>
          <w:u w:val="single"/>
        </w:rPr>
        <w:t xml:space="preserve"> </w:t>
      </w:r>
      <w:r w:rsidRPr="0078157F">
        <w:rPr>
          <w:b/>
          <w:u w:val="single"/>
        </w:rPr>
        <w:tab/>
      </w:r>
      <w:r w:rsidRPr="0078157F">
        <w:rPr>
          <w:b/>
          <w:u w:val="single"/>
        </w:rPr>
        <w:tab/>
      </w:r>
      <w:r w:rsidRPr="0078157F">
        <w:rPr>
          <w:b/>
          <w:w w:val="22"/>
          <w:u w:val="single"/>
        </w:rPr>
        <w:t xml:space="preserve"> </w:t>
      </w:r>
      <w:r w:rsidRPr="0078157F">
        <w:rPr>
          <w:b/>
        </w:rPr>
        <w:t xml:space="preserve"> </w:t>
      </w:r>
      <w:r w:rsidR="0078157F" w:rsidRPr="0078157F">
        <w:rPr>
          <w:b/>
        </w:rPr>
        <w:t>Sqm</w:t>
      </w:r>
      <w:r w:rsidRPr="0078157F">
        <w:rPr>
          <w:b/>
          <w:u w:val="single"/>
        </w:rPr>
        <w:t xml:space="preserve"> </w:t>
      </w:r>
      <w:r w:rsidRPr="0078157F">
        <w:rPr>
          <w:b/>
          <w:u w:val="single"/>
        </w:rPr>
        <w:tab/>
      </w:r>
    </w:p>
    <w:p w14:paraId="4BAD177D" w14:textId="56CFE030" w:rsidR="002A28F1" w:rsidRDefault="001E068D" w:rsidP="0078157F">
      <w:pPr>
        <w:pStyle w:val="Heading1"/>
        <w:spacing w:before="196"/>
        <w:ind w:left="0"/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1AF3B60E" wp14:editId="129C07A3">
            <wp:simplePos x="0" y="0"/>
            <wp:positionH relativeFrom="page">
              <wp:posOffset>814070</wp:posOffset>
            </wp:positionH>
            <wp:positionV relativeFrom="paragraph">
              <wp:posOffset>880110</wp:posOffset>
            </wp:positionV>
            <wp:extent cx="1379855" cy="723265"/>
            <wp:effectExtent l="1905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57F">
        <w:rPr>
          <w:sz w:val="22"/>
          <w:szCs w:val="22"/>
        </w:rPr>
        <w:t xml:space="preserve"> </w:t>
      </w:r>
    </w:p>
    <w:sectPr w:rsidR="002A28F1" w:rsidSect="001E068D">
      <w:type w:val="continuous"/>
      <w:pgSz w:w="11910" w:h="16840"/>
      <w:pgMar w:top="567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8F1"/>
    <w:rsid w:val="001E068D"/>
    <w:rsid w:val="002A28F1"/>
    <w:rsid w:val="005723D8"/>
    <w:rsid w:val="0078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7AF8"/>
  <w15:docId w15:val="{6A01003E-FA60-4D4E-B734-A7A7F2F3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A28F1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2A28F1"/>
    <w:pPr>
      <w:ind w:left="2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A28F1"/>
  </w:style>
  <w:style w:type="paragraph" w:styleId="ListParagraph">
    <w:name w:val="List Paragraph"/>
    <w:basedOn w:val="Normal"/>
    <w:uiPriority w:val="1"/>
    <w:qFormat/>
    <w:rsid w:val="002A28F1"/>
  </w:style>
  <w:style w:type="paragraph" w:customStyle="1" w:styleId="TableParagraph">
    <w:name w:val="Table Paragraph"/>
    <w:basedOn w:val="Normal"/>
    <w:uiPriority w:val="1"/>
    <w:qFormat/>
    <w:rsid w:val="002A28F1"/>
  </w:style>
  <w:style w:type="paragraph" w:styleId="BalloonText">
    <w:name w:val="Balloon Text"/>
    <w:basedOn w:val="Normal"/>
    <w:link w:val="BalloonTextChar"/>
    <w:uiPriority w:val="99"/>
    <w:semiHidden/>
    <w:unhideWhenUsed/>
    <w:rsid w:val="001E0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Mohit Budhija</dc:creator>
  <cp:lastModifiedBy>Dell pc</cp:lastModifiedBy>
  <cp:revision>3</cp:revision>
  <dcterms:created xsi:type="dcterms:W3CDTF">2018-01-15T09:13:00Z</dcterms:created>
  <dcterms:modified xsi:type="dcterms:W3CDTF">2018-12-01T05:28:00Z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2018-01-15T00:00:00Z</vt:filetime>
  </property>
</Properties>
</file>